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8D1F" w14:textId="0770E817" w:rsidR="006128A8" w:rsidRPr="003D466F" w:rsidRDefault="001A0E7F" w:rsidP="009E2016">
      <w:pPr>
        <w:pStyle w:val="KeinLeerraum"/>
        <w:rPr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4B4A8A1" wp14:editId="56A66B11">
                <wp:simplePos x="0" y="0"/>
                <wp:positionH relativeFrom="column">
                  <wp:posOffset>5721604</wp:posOffset>
                </wp:positionH>
                <wp:positionV relativeFrom="paragraph">
                  <wp:posOffset>-919556</wp:posOffset>
                </wp:positionV>
                <wp:extent cx="849600" cy="262800"/>
                <wp:effectExtent l="0" t="0" r="27305" b="23495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0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5DE10" w14:textId="73FC75EA" w:rsidR="001A0E7F" w:rsidRDefault="001A0E7F" w:rsidP="001A0E7F">
                            <w:r>
                              <w:t>Anlage: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8A1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450.5pt;margin-top:-72.4pt;width:66.9pt;height:20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">
                <v:textbox>
                  <w:txbxContent>
                    <w:p w14:paraId="41B5DE10" w14:textId="73FC75EA" w:rsidR="001A0E7F" w:rsidRDefault="001A0E7F" w:rsidP="001A0E7F">
                      <w:r>
                        <w:t>Anlage: B</w:t>
                      </w:r>
                    </w:p>
                  </w:txbxContent>
                </v:textbox>
              </v:shape>
            </w:pict>
          </mc:Fallback>
        </mc:AlternateContent>
      </w:r>
      <w:r w:rsidR="00E23D23" w:rsidRPr="003D466F">
        <w:rPr>
          <w:b/>
          <w:sz w:val="32"/>
          <w:szCs w:val="32"/>
          <w:lang w:val="de-DE"/>
        </w:rPr>
        <w:t>Mindestanforderungen</w:t>
      </w:r>
    </w:p>
    <w:p w14:paraId="3020CAD9" w14:textId="7512B38E" w:rsidR="00166DB5" w:rsidRPr="003D466F" w:rsidRDefault="00166DB5" w:rsidP="009E2016">
      <w:pPr>
        <w:pStyle w:val="KeinLeerraum"/>
        <w:rPr>
          <w:b/>
          <w:lang w:val="de-DE"/>
        </w:rPr>
      </w:pPr>
    </w:p>
    <w:p w14:paraId="095FF69C" w14:textId="0D3BF210" w:rsidR="00166DB5" w:rsidRPr="00007F3B" w:rsidRDefault="00007F3B" w:rsidP="003B26A4">
      <w:pPr>
        <w:pStyle w:val="KeinLeerraum"/>
        <w:jc w:val="both"/>
        <w:rPr>
          <w:b/>
          <w:lang w:val="de-DE"/>
        </w:rPr>
      </w:pPr>
      <w:r w:rsidRPr="00007F3B">
        <w:rPr>
          <w:b/>
          <w:lang w:val="de-DE"/>
        </w:rPr>
        <w:t xml:space="preserve">Wenn Sie sich dazu entscheiden, die </w:t>
      </w:r>
      <w:r w:rsidR="00AE3E8E">
        <w:rPr>
          <w:b/>
          <w:lang w:val="de-DE"/>
        </w:rPr>
        <w:t>Einwilligung</w:t>
      </w:r>
      <w:r w:rsidRPr="00007F3B">
        <w:rPr>
          <w:b/>
          <w:lang w:val="de-DE"/>
        </w:rPr>
        <w:t xml:space="preserve"> zur Über</w:t>
      </w:r>
      <w:r w:rsidR="00AE3E8E">
        <w:rPr>
          <w:b/>
          <w:lang w:val="de-DE"/>
        </w:rPr>
        <w:t>mittlung</w:t>
      </w:r>
      <w:r w:rsidRPr="00007F3B">
        <w:rPr>
          <w:b/>
          <w:lang w:val="de-DE"/>
        </w:rPr>
        <w:t xml:space="preserve"> personenbezogener Daten </w:t>
      </w:r>
      <w:r w:rsidR="00AE3E8E">
        <w:rPr>
          <w:b/>
          <w:lang w:val="de-DE"/>
        </w:rPr>
        <w:t xml:space="preserve">an GN </w:t>
      </w:r>
      <w:r w:rsidR="00857706">
        <w:rPr>
          <w:b/>
          <w:lang w:val="de-DE"/>
        </w:rPr>
        <w:t xml:space="preserve">Hearing </w:t>
      </w:r>
      <w:r w:rsidRPr="00007F3B">
        <w:rPr>
          <w:b/>
          <w:lang w:val="de-DE"/>
        </w:rPr>
        <w:t>in Ihre eigene Vorlage auf</w:t>
      </w:r>
      <w:r w:rsidR="003B26A4">
        <w:rPr>
          <w:b/>
          <w:lang w:val="de-DE"/>
        </w:rPr>
        <w:t>zunehmen</w:t>
      </w:r>
      <w:r w:rsidR="00AE3E8E">
        <w:rPr>
          <w:b/>
          <w:lang w:val="de-DE"/>
        </w:rPr>
        <w:t xml:space="preserve">, müssen </w:t>
      </w:r>
      <w:r w:rsidRPr="00007F3B">
        <w:rPr>
          <w:b/>
          <w:lang w:val="de-DE"/>
        </w:rPr>
        <w:t>Sie zusätzlich zur Beschreibung</w:t>
      </w:r>
      <w:r w:rsidR="00AE3E8E">
        <w:rPr>
          <w:b/>
          <w:lang w:val="de-DE"/>
        </w:rPr>
        <w:t xml:space="preserve"> Ihrer eigenen Verarbeitung auch die</w:t>
      </w:r>
      <w:r w:rsidRPr="00007F3B">
        <w:rPr>
          <w:b/>
          <w:lang w:val="de-DE"/>
        </w:rPr>
        <w:t xml:space="preserve"> Anforderungen gemäß </w:t>
      </w:r>
      <w:r>
        <w:rPr>
          <w:b/>
          <w:lang w:val="de-DE"/>
        </w:rPr>
        <w:t>DSGVO und der lokalen Gesetzgebung folgende spezifische Informationen aufnehmen:</w:t>
      </w:r>
    </w:p>
    <w:p w14:paraId="0F869FB7" w14:textId="6F58764A" w:rsidR="00166DB5" w:rsidRPr="00007F3B" w:rsidRDefault="00166DB5" w:rsidP="009E2016">
      <w:pPr>
        <w:pStyle w:val="KeinLeerraum"/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2239" w:rsidRPr="007E20BF" w14:paraId="1483718D" w14:textId="77777777" w:rsidTr="008B2239">
        <w:tc>
          <w:tcPr>
            <w:tcW w:w="9628" w:type="dxa"/>
          </w:tcPr>
          <w:p w14:paraId="16ADE393" w14:textId="77777777" w:rsidR="008B2239" w:rsidRPr="00007F3B" w:rsidRDefault="008B2239" w:rsidP="008B2239">
            <w:pPr>
              <w:pStyle w:val="KeinLeerraum"/>
              <w:rPr>
                <w:lang w:val="de-DE"/>
              </w:rPr>
            </w:pPr>
          </w:p>
          <w:p w14:paraId="662646E0" w14:textId="125C4E6A" w:rsidR="008B2239" w:rsidRPr="003B26A4" w:rsidRDefault="00007F3B" w:rsidP="008B2239">
            <w:pPr>
              <w:pStyle w:val="KeinLeerraum"/>
              <w:rPr>
                <w:b/>
                <w:sz w:val="20"/>
                <w:szCs w:val="20"/>
                <w:lang w:val="de-DE"/>
              </w:rPr>
            </w:pPr>
            <w:r w:rsidRPr="00007F3B">
              <w:rPr>
                <w:sz w:val="20"/>
                <w:szCs w:val="20"/>
                <w:lang w:val="de-DE"/>
              </w:rPr>
              <w:t xml:space="preserve">Folgende Daten können an </w:t>
            </w:r>
            <w:r w:rsidR="008B2239" w:rsidRPr="00007F3B">
              <w:rPr>
                <w:sz w:val="20"/>
                <w:szCs w:val="20"/>
                <w:lang w:val="de-DE"/>
              </w:rPr>
              <w:t xml:space="preserve">GN Hearing A/S, </w:t>
            </w:r>
            <w:proofErr w:type="spellStart"/>
            <w:r w:rsidR="008B2239" w:rsidRPr="00007F3B">
              <w:rPr>
                <w:sz w:val="20"/>
                <w:szCs w:val="20"/>
                <w:lang w:val="de-DE"/>
              </w:rPr>
              <w:t>Lautrupbjerg</w:t>
            </w:r>
            <w:proofErr w:type="spellEnd"/>
            <w:r w:rsidR="008B2239" w:rsidRPr="00007F3B">
              <w:rPr>
                <w:sz w:val="20"/>
                <w:szCs w:val="20"/>
                <w:lang w:val="de-DE"/>
              </w:rPr>
              <w:t xml:space="preserve"> A/S, 2750 </w:t>
            </w:r>
            <w:proofErr w:type="spellStart"/>
            <w:r w:rsidR="008B2239" w:rsidRPr="00007F3B">
              <w:rPr>
                <w:sz w:val="20"/>
                <w:szCs w:val="20"/>
                <w:lang w:val="de-DE"/>
              </w:rPr>
              <w:t>Ballerup</w:t>
            </w:r>
            <w:proofErr w:type="spellEnd"/>
            <w:r w:rsidR="008B2239" w:rsidRPr="00007F3B">
              <w:rPr>
                <w:sz w:val="20"/>
                <w:szCs w:val="20"/>
                <w:lang w:val="de-DE"/>
              </w:rPr>
              <w:t>, D</w:t>
            </w:r>
            <w:r w:rsidRPr="00007F3B">
              <w:rPr>
                <w:sz w:val="20"/>
                <w:szCs w:val="20"/>
                <w:lang w:val="de-DE"/>
              </w:rPr>
              <w:t>änemark</w:t>
            </w:r>
            <w:r w:rsidR="008B2239" w:rsidRPr="00007F3B">
              <w:rPr>
                <w:sz w:val="20"/>
                <w:szCs w:val="20"/>
                <w:lang w:val="de-DE"/>
              </w:rPr>
              <w:t xml:space="preserve"> (</w:t>
            </w:r>
            <w:r w:rsidRPr="00007F3B">
              <w:rPr>
                <w:sz w:val="20"/>
                <w:szCs w:val="20"/>
                <w:lang w:val="de-DE"/>
              </w:rPr>
              <w:t>„</w:t>
            </w:r>
            <w:r w:rsidR="008B2239" w:rsidRPr="00007F3B">
              <w:rPr>
                <w:sz w:val="20"/>
                <w:szCs w:val="20"/>
                <w:lang w:val="de-DE"/>
              </w:rPr>
              <w:t>GN</w:t>
            </w:r>
            <w:r w:rsidR="00AA739B">
              <w:rPr>
                <w:sz w:val="20"/>
                <w:szCs w:val="20"/>
                <w:lang w:val="de-DE"/>
              </w:rPr>
              <w:t>H</w:t>
            </w:r>
            <w:r w:rsidRPr="00007F3B">
              <w:rPr>
                <w:sz w:val="20"/>
                <w:szCs w:val="20"/>
                <w:lang w:val="de-DE"/>
              </w:rPr>
              <w:t>”</w:t>
            </w:r>
            <w:r w:rsidR="008B2239" w:rsidRPr="00007F3B">
              <w:rPr>
                <w:sz w:val="20"/>
                <w:szCs w:val="20"/>
                <w:lang w:val="de-DE"/>
              </w:rPr>
              <w:t xml:space="preserve">) </w:t>
            </w:r>
            <w:r w:rsidRPr="00007F3B">
              <w:rPr>
                <w:sz w:val="20"/>
                <w:szCs w:val="20"/>
                <w:lang w:val="de-DE"/>
              </w:rPr>
              <w:t>über</w:t>
            </w:r>
            <w:r w:rsidR="00AE3E8E">
              <w:rPr>
                <w:sz w:val="20"/>
                <w:szCs w:val="20"/>
                <w:lang w:val="de-DE"/>
              </w:rPr>
              <w:t>mittelt</w:t>
            </w:r>
            <w:r w:rsidRPr="00007F3B">
              <w:rPr>
                <w:sz w:val="20"/>
                <w:szCs w:val="20"/>
                <w:lang w:val="de-DE"/>
              </w:rPr>
              <w:t xml:space="preserve"> werden, damit </w:t>
            </w:r>
            <w:r w:rsidR="008B2239" w:rsidRPr="00007F3B">
              <w:rPr>
                <w:sz w:val="20"/>
                <w:szCs w:val="20"/>
                <w:lang w:val="de-DE"/>
              </w:rPr>
              <w:t>GN</w:t>
            </w:r>
            <w:r w:rsidR="00AA739B">
              <w:rPr>
                <w:sz w:val="20"/>
                <w:szCs w:val="20"/>
                <w:lang w:val="de-DE"/>
              </w:rPr>
              <w:t>H</w:t>
            </w:r>
            <w:r w:rsidR="008B2239" w:rsidRPr="00007F3B">
              <w:rPr>
                <w:sz w:val="20"/>
                <w:szCs w:val="20"/>
                <w:lang w:val="de-DE"/>
              </w:rPr>
              <w:t xml:space="preserve"> </w:t>
            </w:r>
            <w:r w:rsidRPr="00007F3B">
              <w:rPr>
                <w:sz w:val="20"/>
                <w:szCs w:val="20"/>
                <w:lang w:val="de-DE"/>
              </w:rPr>
              <w:t xml:space="preserve">Ihr Hörgerät liefern, reparieren oder </w:t>
            </w:r>
            <w:r w:rsidR="003D466F">
              <w:rPr>
                <w:sz w:val="20"/>
                <w:szCs w:val="20"/>
                <w:lang w:val="de-DE"/>
              </w:rPr>
              <w:t xml:space="preserve">warten </w:t>
            </w:r>
            <w:r w:rsidRPr="00007F3B">
              <w:rPr>
                <w:sz w:val="20"/>
                <w:szCs w:val="20"/>
                <w:lang w:val="de-DE"/>
              </w:rPr>
              <w:t xml:space="preserve">kann. </w:t>
            </w:r>
            <w:r>
              <w:rPr>
                <w:sz w:val="20"/>
                <w:szCs w:val="20"/>
                <w:lang w:val="de-DE"/>
              </w:rPr>
              <w:t>Die Informationen, die GN</w:t>
            </w:r>
            <w:r w:rsidR="00AA739B">
              <w:rPr>
                <w:sz w:val="20"/>
                <w:szCs w:val="20"/>
                <w:lang w:val="de-DE"/>
              </w:rPr>
              <w:t>H</w:t>
            </w:r>
            <w:r>
              <w:rPr>
                <w:sz w:val="20"/>
                <w:szCs w:val="20"/>
                <w:lang w:val="de-DE"/>
              </w:rPr>
              <w:t xml:space="preserve"> normalerweise erhält, sind Ihr Audiogramm </w:t>
            </w:r>
            <w:r w:rsidR="008809F5" w:rsidRPr="00007F3B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>Hörprofil</w:t>
            </w:r>
            <w:r w:rsidR="008809F5" w:rsidRPr="00007F3B">
              <w:rPr>
                <w:sz w:val="20"/>
                <w:szCs w:val="20"/>
                <w:lang w:val="de-DE"/>
              </w:rPr>
              <w:t xml:space="preserve">), </w:t>
            </w:r>
            <w:r w:rsidR="003D466F">
              <w:rPr>
                <w:sz w:val="20"/>
                <w:szCs w:val="20"/>
                <w:lang w:val="de-DE"/>
              </w:rPr>
              <w:t xml:space="preserve">Ihre </w:t>
            </w:r>
            <w:r>
              <w:rPr>
                <w:sz w:val="20"/>
                <w:szCs w:val="20"/>
                <w:lang w:val="de-DE"/>
              </w:rPr>
              <w:t>Hörgeräte-</w:t>
            </w:r>
            <w:r w:rsidRPr="003D466F">
              <w:rPr>
                <w:sz w:val="20"/>
                <w:szCs w:val="20"/>
                <w:lang w:val="de-DE"/>
              </w:rPr>
              <w:t>Anpassung</w:t>
            </w:r>
            <w:r>
              <w:rPr>
                <w:sz w:val="20"/>
                <w:szCs w:val="20"/>
                <w:lang w:val="de-DE"/>
              </w:rPr>
              <w:t xml:space="preserve"> und </w:t>
            </w:r>
            <w:r w:rsidR="00AE3E8E">
              <w:rPr>
                <w:sz w:val="20"/>
                <w:szCs w:val="20"/>
                <w:lang w:val="de-DE"/>
              </w:rPr>
              <w:t xml:space="preserve">Ihre </w:t>
            </w:r>
            <w:r>
              <w:rPr>
                <w:sz w:val="20"/>
                <w:szCs w:val="20"/>
                <w:lang w:val="de-DE"/>
              </w:rPr>
              <w:t xml:space="preserve">Nutzungsdaten. </w:t>
            </w:r>
            <w:r w:rsidRPr="003B26A4">
              <w:rPr>
                <w:sz w:val="20"/>
                <w:szCs w:val="20"/>
                <w:lang w:val="de-DE"/>
              </w:rPr>
              <w:t xml:space="preserve">Wenn </w:t>
            </w:r>
            <w:r w:rsidR="00E370A0" w:rsidRPr="003B26A4">
              <w:rPr>
                <w:sz w:val="20"/>
                <w:szCs w:val="20"/>
                <w:lang w:val="de-DE"/>
              </w:rPr>
              <w:t>GN</w:t>
            </w:r>
            <w:r w:rsidR="00AA739B">
              <w:rPr>
                <w:sz w:val="20"/>
                <w:szCs w:val="20"/>
                <w:lang w:val="de-DE"/>
              </w:rPr>
              <w:t>H</w:t>
            </w:r>
            <w:bookmarkStart w:id="0" w:name="_GoBack"/>
            <w:bookmarkEnd w:id="0"/>
            <w:r w:rsidR="00E370A0" w:rsidRPr="003B26A4">
              <w:rPr>
                <w:sz w:val="20"/>
                <w:szCs w:val="20"/>
                <w:lang w:val="de-DE"/>
              </w:rPr>
              <w:t xml:space="preserve"> </w:t>
            </w:r>
            <w:r w:rsidRPr="003B26A4">
              <w:rPr>
                <w:sz w:val="20"/>
                <w:szCs w:val="20"/>
                <w:lang w:val="de-DE"/>
              </w:rPr>
              <w:t xml:space="preserve">Kontaktinformationen von </w:t>
            </w:r>
            <w:r w:rsidR="008809F5" w:rsidRPr="003B26A4">
              <w:rPr>
                <w:sz w:val="20"/>
                <w:szCs w:val="20"/>
                <w:highlight w:val="yellow"/>
                <w:lang w:val="de-DE"/>
              </w:rPr>
              <w:t>[</w:t>
            </w:r>
            <w:r w:rsidR="003D466F">
              <w:rPr>
                <w:sz w:val="20"/>
                <w:szCs w:val="20"/>
                <w:highlight w:val="yellow"/>
                <w:lang w:val="de-DE"/>
              </w:rPr>
              <w:t>Name des Hörgeräteakustiker</w:t>
            </w:r>
            <w:r w:rsidR="003D466F" w:rsidRPr="003D466F">
              <w:rPr>
                <w:sz w:val="20"/>
                <w:szCs w:val="20"/>
                <w:highlight w:val="yellow"/>
                <w:lang w:val="de-DE"/>
              </w:rPr>
              <w:t>s</w:t>
            </w:r>
            <w:r w:rsidR="008809F5" w:rsidRPr="003D466F">
              <w:rPr>
                <w:sz w:val="20"/>
                <w:szCs w:val="20"/>
                <w:highlight w:val="yellow"/>
                <w:lang w:val="de-DE"/>
              </w:rPr>
              <w:t>]</w:t>
            </w:r>
            <w:r w:rsidR="008809F5" w:rsidRPr="003D466F">
              <w:rPr>
                <w:sz w:val="20"/>
                <w:szCs w:val="20"/>
                <w:lang w:val="de-DE"/>
              </w:rPr>
              <w:t xml:space="preserve"> </w:t>
            </w:r>
            <w:r w:rsidR="003B26A4" w:rsidRPr="003B26A4">
              <w:rPr>
                <w:sz w:val="20"/>
                <w:szCs w:val="20"/>
                <w:lang w:val="de-DE"/>
              </w:rPr>
              <w:t>wie beispielsweise Namen, Adresse, Telefonnummer oder E-Mail-Adresse erhält, nutzt GN</w:t>
            </w:r>
            <w:r w:rsidR="00AA739B">
              <w:rPr>
                <w:sz w:val="20"/>
                <w:szCs w:val="20"/>
                <w:lang w:val="de-DE"/>
              </w:rPr>
              <w:t>H</w:t>
            </w:r>
            <w:r w:rsidR="003B26A4" w:rsidRPr="003B26A4">
              <w:rPr>
                <w:sz w:val="20"/>
                <w:szCs w:val="20"/>
                <w:lang w:val="de-DE"/>
              </w:rPr>
              <w:t xml:space="preserve"> diese Informationen für die Kommunikation mit Ihnen </w:t>
            </w:r>
            <w:r w:rsidR="001370D3">
              <w:rPr>
                <w:sz w:val="20"/>
                <w:szCs w:val="20"/>
                <w:lang w:val="de-DE"/>
              </w:rPr>
              <w:t xml:space="preserve">in Bezug auf </w:t>
            </w:r>
            <w:r w:rsidR="00AE3E8E">
              <w:rPr>
                <w:sz w:val="20"/>
                <w:szCs w:val="20"/>
                <w:lang w:val="de-DE"/>
              </w:rPr>
              <w:t xml:space="preserve">die </w:t>
            </w:r>
            <w:r w:rsidR="003B26A4" w:rsidRPr="003B26A4">
              <w:rPr>
                <w:sz w:val="20"/>
                <w:szCs w:val="20"/>
                <w:lang w:val="de-DE"/>
              </w:rPr>
              <w:t xml:space="preserve">Lieferung, Fragen, </w:t>
            </w:r>
            <w:r w:rsidR="00AE3E8E">
              <w:rPr>
                <w:sz w:val="20"/>
                <w:szCs w:val="20"/>
                <w:lang w:val="de-DE"/>
              </w:rPr>
              <w:t>Reklamationen</w:t>
            </w:r>
            <w:r w:rsidR="003B26A4" w:rsidRPr="003B26A4">
              <w:rPr>
                <w:sz w:val="20"/>
                <w:szCs w:val="20"/>
                <w:lang w:val="de-DE"/>
              </w:rPr>
              <w:t>, Reparaturen oder Ser</w:t>
            </w:r>
            <w:r w:rsidR="001370D3">
              <w:rPr>
                <w:sz w:val="20"/>
                <w:szCs w:val="20"/>
                <w:lang w:val="de-DE"/>
              </w:rPr>
              <w:t>v</w:t>
            </w:r>
            <w:r w:rsidR="003B26A4" w:rsidRPr="003B26A4">
              <w:rPr>
                <w:sz w:val="20"/>
                <w:szCs w:val="20"/>
                <w:lang w:val="de-DE"/>
              </w:rPr>
              <w:t>i</w:t>
            </w:r>
            <w:r w:rsidR="001370D3">
              <w:rPr>
                <w:sz w:val="20"/>
                <w:szCs w:val="20"/>
                <w:lang w:val="de-DE"/>
              </w:rPr>
              <w:t>c</w:t>
            </w:r>
            <w:r w:rsidR="003B26A4" w:rsidRPr="003B26A4">
              <w:rPr>
                <w:sz w:val="20"/>
                <w:szCs w:val="20"/>
                <w:lang w:val="de-DE"/>
              </w:rPr>
              <w:t>eleistungen für Ihr Hörgerät.</w:t>
            </w:r>
          </w:p>
          <w:p w14:paraId="6579E99F" w14:textId="77777777" w:rsidR="008B2239" w:rsidRPr="003B26A4" w:rsidRDefault="008B2239" w:rsidP="008B2239">
            <w:pPr>
              <w:pStyle w:val="KeinLeerraum"/>
              <w:rPr>
                <w:sz w:val="20"/>
                <w:szCs w:val="20"/>
                <w:lang w:val="de-DE"/>
              </w:rPr>
            </w:pPr>
            <w:r w:rsidRPr="00801300">
              <w:rPr>
                <w:b/>
                <w:sz w:val="20"/>
                <w:szCs w:val="20"/>
                <w:highlight w:val="lightGray"/>
                <w:lang w:val="en-US"/>
              </w:rPr>
              <w:fldChar w:fldCharType="begin"/>
            </w:r>
            <w:r w:rsidRPr="003B26A4">
              <w:rPr>
                <w:b/>
                <w:sz w:val="20"/>
                <w:szCs w:val="20"/>
                <w:highlight w:val="lightGray"/>
                <w:lang w:val="de-DE"/>
              </w:rPr>
              <w:instrText xml:space="preserve"> COMMENTS  "*insert GN company name and address*"  \* MERGEFORMAT </w:instrText>
            </w:r>
            <w:r w:rsidRPr="00801300">
              <w:rPr>
                <w:b/>
                <w:sz w:val="20"/>
                <w:szCs w:val="20"/>
                <w:highlight w:val="lightGray"/>
                <w:lang w:val="en-US"/>
              </w:rPr>
              <w:fldChar w:fldCharType="separate"/>
            </w:r>
          </w:p>
          <w:p w14:paraId="11046855" w14:textId="54DEA37C" w:rsidR="008B2239" w:rsidRPr="003B26A4" w:rsidRDefault="008B2239" w:rsidP="008B2239">
            <w:pPr>
              <w:pStyle w:val="KeinLeerraum"/>
              <w:rPr>
                <w:sz w:val="20"/>
                <w:szCs w:val="20"/>
                <w:lang w:val="de-DE"/>
              </w:rPr>
            </w:pPr>
            <w:r w:rsidRPr="00801300">
              <w:rPr>
                <w:b/>
                <w:sz w:val="20"/>
                <w:szCs w:val="20"/>
                <w:highlight w:val="lightGray"/>
                <w:lang w:val="en-US"/>
              </w:rPr>
              <w:fldChar w:fldCharType="end"/>
            </w:r>
            <w:r w:rsidR="00AE3E8E" w:rsidRPr="00BC2733">
              <w:rPr>
                <w:sz w:val="20"/>
                <w:szCs w:val="20"/>
                <w:lang w:val="de-DE"/>
              </w:rPr>
              <w:t xml:space="preserve">Die </w:t>
            </w:r>
            <w:r w:rsidR="003B26A4" w:rsidRPr="003B26A4">
              <w:rPr>
                <w:sz w:val="20"/>
                <w:szCs w:val="20"/>
                <w:lang w:val="de-DE"/>
              </w:rPr>
              <w:t xml:space="preserve">Empfänger </w:t>
            </w:r>
            <w:r w:rsidR="00BC2733">
              <w:rPr>
                <w:sz w:val="20"/>
                <w:szCs w:val="20"/>
                <w:lang w:val="de-DE"/>
              </w:rPr>
              <w:t xml:space="preserve">der </w:t>
            </w:r>
            <w:r w:rsidR="00BC2733" w:rsidRPr="003B26A4">
              <w:rPr>
                <w:sz w:val="20"/>
                <w:szCs w:val="20"/>
                <w:lang w:val="de-DE"/>
              </w:rPr>
              <w:t>über</w:t>
            </w:r>
            <w:r w:rsidR="00BC2733">
              <w:rPr>
                <w:sz w:val="20"/>
                <w:szCs w:val="20"/>
                <w:lang w:val="de-DE"/>
              </w:rPr>
              <w:t>mittelten personenbezogene</w:t>
            </w:r>
            <w:r w:rsidR="00BC2733" w:rsidRPr="003B26A4">
              <w:rPr>
                <w:sz w:val="20"/>
                <w:szCs w:val="20"/>
                <w:lang w:val="de-DE"/>
              </w:rPr>
              <w:t>n Daten</w:t>
            </w:r>
            <w:r w:rsidR="003B26A4" w:rsidRPr="003B26A4">
              <w:rPr>
                <w:sz w:val="20"/>
                <w:szCs w:val="20"/>
                <w:lang w:val="de-DE"/>
              </w:rPr>
              <w:t xml:space="preserve"> sind</w:t>
            </w:r>
            <w:r w:rsidRPr="003B26A4">
              <w:rPr>
                <w:sz w:val="20"/>
                <w:szCs w:val="20"/>
                <w:lang w:val="de-DE"/>
              </w:rPr>
              <w:t>:</w:t>
            </w:r>
          </w:p>
          <w:p w14:paraId="71234A1C" w14:textId="07999A32" w:rsidR="008B2239" w:rsidRPr="00801300" w:rsidRDefault="008B2239" w:rsidP="008B2239">
            <w:pPr>
              <w:pStyle w:val="KeinLeerraum"/>
              <w:numPr>
                <w:ilvl w:val="0"/>
                <w:numId w:val="26"/>
              </w:numPr>
              <w:rPr>
                <w:sz w:val="20"/>
                <w:szCs w:val="20"/>
                <w:lang w:val="en-US"/>
              </w:rPr>
            </w:pPr>
            <w:r w:rsidRPr="00801300">
              <w:rPr>
                <w:sz w:val="20"/>
                <w:szCs w:val="20"/>
                <w:lang w:val="en-US"/>
              </w:rPr>
              <w:t>GN</w:t>
            </w:r>
            <w:r w:rsidR="00AA739B">
              <w:rPr>
                <w:sz w:val="20"/>
                <w:szCs w:val="20"/>
                <w:lang w:val="en-US"/>
              </w:rPr>
              <w:t>H</w:t>
            </w:r>
          </w:p>
          <w:p w14:paraId="71DF0E14" w14:textId="443F6528" w:rsidR="008B2239" w:rsidRPr="003B26A4" w:rsidRDefault="008B2239" w:rsidP="008B2239">
            <w:pPr>
              <w:pStyle w:val="KeinLeerraum"/>
              <w:numPr>
                <w:ilvl w:val="0"/>
                <w:numId w:val="26"/>
              </w:numPr>
              <w:rPr>
                <w:sz w:val="20"/>
                <w:szCs w:val="20"/>
                <w:lang w:val="de-DE"/>
              </w:rPr>
            </w:pPr>
            <w:r w:rsidRPr="003B26A4">
              <w:rPr>
                <w:sz w:val="20"/>
                <w:szCs w:val="20"/>
                <w:lang w:val="de-DE"/>
              </w:rPr>
              <w:t>Dat</w:t>
            </w:r>
            <w:r w:rsidR="003B26A4" w:rsidRPr="003B26A4">
              <w:rPr>
                <w:sz w:val="20"/>
                <w:szCs w:val="20"/>
                <w:lang w:val="de-DE"/>
              </w:rPr>
              <w:t>enverarbeiter, wie z. B. IT-Serviceprovider und andere Unternehmen, die Dienstleistungen erbringen</w:t>
            </w:r>
            <w:r w:rsidR="00AE3E8E">
              <w:rPr>
                <w:sz w:val="20"/>
                <w:szCs w:val="20"/>
                <w:lang w:val="de-DE"/>
              </w:rPr>
              <w:t>. S</w:t>
            </w:r>
            <w:r w:rsidR="003B26A4" w:rsidRPr="003B26A4">
              <w:rPr>
                <w:sz w:val="20"/>
                <w:szCs w:val="20"/>
                <w:lang w:val="de-DE"/>
              </w:rPr>
              <w:t xml:space="preserve">ie </w:t>
            </w:r>
            <w:r w:rsidRPr="003B26A4">
              <w:rPr>
                <w:sz w:val="20"/>
                <w:szCs w:val="20"/>
                <w:lang w:val="de-DE"/>
              </w:rPr>
              <w:t xml:space="preserve">(i) </w:t>
            </w:r>
            <w:r w:rsidR="003B26A4" w:rsidRPr="003B26A4">
              <w:rPr>
                <w:sz w:val="20"/>
                <w:szCs w:val="20"/>
                <w:lang w:val="de-DE"/>
              </w:rPr>
              <w:t xml:space="preserve">erhalten lediglich Zugang gemäß dem Need-to-Know-Prinzip und </w:t>
            </w:r>
            <w:r w:rsidRPr="003B26A4">
              <w:rPr>
                <w:sz w:val="20"/>
                <w:szCs w:val="20"/>
                <w:lang w:val="de-DE"/>
              </w:rPr>
              <w:t xml:space="preserve">(ii) </w:t>
            </w:r>
            <w:r w:rsidR="003B26A4" w:rsidRPr="003B26A4">
              <w:rPr>
                <w:sz w:val="20"/>
                <w:szCs w:val="20"/>
                <w:lang w:val="de-DE"/>
              </w:rPr>
              <w:t xml:space="preserve">nutzen die erfassten personenbezogenen Daten </w:t>
            </w:r>
            <w:r w:rsidR="00AE3E8E">
              <w:rPr>
                <w:sz w:val="20"/>
                <w:szCs w:val="20"/>
                <w:lang w:val="de-DE"/>
              </w:rPr>
              <w:t>für den Zweck</w:t>
            </w:r>
            <w:r w:rsidR="003B26A4" w:rsidRPr="003B26A4">
              <w:rPr>
                <w:sz w:val="20"/>
                <w:szCs w:val="20"/>
                <w:lang w:val="de-DE"/>
              </w:rPr>
              <w:t xml:space="preserve">, für den diese </w:t>
            </w:r>
            <w:r w:rsidR="00AE3E8E">
              <w:rPr>
                <w:sz w:val="20"/>
                <w:szCs w:val="20"/>
                <w:lang w:val="de-DE"/>
              </w:rPr>
              <w:t>erhoben</w:t>
            </w:r>
            <w:r w:rsidR="003B26A4" w:rsidRPr="003B26A4">
              <w:rPr>
                <w:sz w:val="20"/>
                <w:szCs w:val="20"/>
                <w:lang w:val="de-DE"/>
              </w:rPr>
              <w:t xml:space="preserve"> wurden.</w:t>
            </w:r>
            <w:r w:rsidRPr="003B26A4">
              <w:rPr>
                <w:sz w:val="20"/>
                <w:szCs w:val="20"/>
                <w:lang w:val="de-DE"/>
              </w:rPr>
              <w:t xml:space="preserve"> </w:t>
            </w:r>
          </w:p>
          <w:p w14:paraId="152C037D" w14:textId="4D5F7346" w:rsidR="008B2239" w:rsidRPr="003B26A4" w:rsidRDefault="003B26A4" w:rsidP="008B2239">
            <w:pPr>
              <w:pStyle w:val="KeinLeerraum"/>
              <w:numPr>
                <w:ilvl w:val="0"/>
                <w:numId w:val="26"/>
              </w:numPr>
              <w:rPr>
                <w:sz w:val="20"/>
                <w:szCs w:val="20"/>
                <w:lang w:val="de-DE"/>
              </w:rPr>
            </w:pPr>
            <w:r w:rsidRPr="003B26A4">
              <w:rPr>
                <w:sz w:val="20"/>
                <w:szCs w:val="20"/>
                <w:lang w:val="de-DE"/>
              </w:rPr>
              <w:t>Staatliche Stellen, sofern dies nach geltendem Recht oder geltenden Vorschriften erforderlich ist.</w:t>
            </w:r>
            <w:r w:rsidR="008B2239" w:rsidRPr="003B26A4">
              <w:rPr>
                <w:sz w:val="20"/>
                <w:szCs w:val="20"/>
                <w:lang w:val="de-DE"/>
              </w:rPr>
              <w:t xml:space="preserve"> </w:t>
            </w:r>
          </w:p>
          <w:p w14:paraId="548E8D61" w14:textId="77777777" w:rsidR="008B2239" w:rsidRPr="003B26A4" w:rsidRDefault="008B2239" w:rsidP="008B2239">
            <w:pPr>
              <w:pStyle w:val="KeinLeerraum"/>
              <w:rPr>
                <w:sz w:val="20"/>
                <w:szCs w:val="20"/>
                <w:lang w:val="de-DE"/>
              </w:rPr>
            </w:pPr>
          </w:p>
          <w:p w14:paraId="7BD29A33" w14:textId="40AA4112" w:rsidR="008B2239" w:rsidRPr="00BC2733" w:rsidRDefault="003B26A4" w:rsidP="0009248D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 w:rsidRPr="003B26A4">
              <w:rPr>
                <w:sz w:val="20"/>
                <w:szCs w:val="20"/>
                <w:lang w:val="de-DE"/>
              </w:rPr>
              <w:t>Im Rahmen der Verarbeitung werden personenbezogene Daten auch in Länder au</w:t>
            </w:r>
            <w:r>
              <w:rPr>
                <w:sz w:val="20"/>
                <w:szCs w:val="20"/>
                <w:lang w:val="de-DE"/>
              </w:rPr>
              <w:t>ß</w:t>
            </w:r>
            <w:r w:rsidR="00AE3E8E">
              <w:rPr>
                <w:sz w:val="20"/>
                <w:szCs w:val="20"/>
                <w:lang w:val="de-DE"/>
              </w:rPr>
              <w:t>erhalb der EU übermittelt</w:t>
            </w:r>
            <w:r w:rsidRPr="003B26A4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 xml:space="preserve">In diesem Fall erfolgt dies auf der Grundlage von Standard-Datenschutzklauseln, welche die EU-Kommission übernommen hat, vgl. </w:t>
            </w:r>
            <w:r w:rsidR="00AE3E8E">
              <w:rPr>
                <w:sz w:val="20"/>
                <w:szCs w:val="20"/>
                <w:lang w:val="de-DE"/>
              </w:rPr>
              <w:t>Artikel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8B2239" w:rsidRPr="00BC2733">
              <w:rPr>
                <w:sz w:val="20"/>
                <w:szCs w:val="20"/>
                <w:lang w:val="de-DE"/>
              </w:rPr>
              <w:t>46</w:t>
            </w:r>
            <w:r w:rsidR="00AE3E8E" w:rsidRPr="00BC2733">
              <w:rPr>
                <w:sz w:val="20"/>
                <w:szCs w:val="20"/>
                <w:lang w:val="de-DE"/>
              </w:rPr>
              <w:t xml:space="preserve"> </w:t>
            </w:r>
            <w:r w:rsidR="008B2239" w:rsidRPr="00BC2733">
              <w:rPr>
                <w:sz w:val="20"/>
                <w:szCs w:val="20"/>
                <w:lang w:val="de-DE"/>
              </w:rPr>
              <w:t>(2)</w:t>
            </w:r>
            <w:r w:rsidR="00AE3E8E" w:rsidRPr="00BC2733">
              <w:rPr>
                <w:sz w:val="20"/>
                <w:szCs w:val="20"/>
                <w:lang w:val="de-DE"/>
              </w:rPr>
              <w:t xml:space="preserve"> </w:t>
            </w:r>
            <w:r w:rsidR="008B2239" w:rsidRPr="00BC2733">
              <w:rPr>
                <w:sz w:val="20"/>
                <w:szCs w:val="20"/>
                <w:lang w:val="de-DE"/>
              </w:rPr>
              <w:t xml:space="preserve">(c) </w:t>
            </w:r>
            <w:r w:rsidRPr="00BC2733">
              <w:rPr>
                <w:sz w:val="20"/>
                <w:szCs w:val="20"/>
                <w:lang w:val="de-DE"/>
              </w:rPr>
              <w:t>der DSGVO.</w:t>
            </w:r>
            <w:r w:rsidR="008B2239" w:rsidRPr="00BC2733">
              <w:rPr>
                <w:sz w:val="20"/>
                <w:szCs w:val="20"/>
                <w:lang w:val="de-DE"/>
              </w:rPr>
              <w:t xml:space="preserve"> </w:t>
            </w:r>
          </w:p>
          <w:p w14:paraId="3DAC4297" w14:textId="77777777" w:rsidR="008B2239" w:rsidRPr="00BC2733" w:rsidRDefault="008B2239" w:rsidP="009E2016">
            <w:pPr>
              <w:pStyle w:val="KeinLeerraum"/>
              <w:rPr>
                <w:b/>
                <w:lang w:val="de-DE"/>
              </w:rPr>
            </w:pPr>
          </w:p>
        </w:tc>
      </w:tr>
    </w:tbl>
    <w:p w14:paraId="467352A4" w14:textId="77777777" w:rsidR="00CF4DAD" w:rsidRPr="00BC2733" w:rsidRDefault="00CF4DAD" w:rsidP="008B2239">
      <w:pPr>
        <w:rPr>
          <w:lang w:val="de-DE"/>
        </w:rPr>
      </w:pPr>
    </w:p>
    <w:sectPr w:rsidR="00CF4DAD" w:rsidRPr="00BC2733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AE7A" w14:textId="77777777" w:rsidR="00572863" w:rsidRDefault="00572863" w:rsidP="00503242">
      <w:pPr>
        <w:spacing w:after="0"/>
      </w:pPr>
      <w:r>
        <w:separator/>
      </w:r>
    </w:p>
  </w:endnote>
  <w:endnote w:type="continuationSeparator" w:id="0">
    <w:p w14:paraId="40D31C25" w14:textId="77777777" w:rsidR="00572863" w:rsidRDefault="00572863" w:rsidP="005032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1F9C" w14:textId="6D9EE378" w:rsidR="00926FCB" w:rsidRPr="00503242" w:rsidRDefault="001E18D4" w:rsidP="00926FCB">
    <w:pPr>
      <w:pStyle w:val="HeaderFooter"/>
      <w:tabs>
        <w:tab w:val="right" w:pos="9638"/>
      </w:tabs>
      <w:rPr>
        <w:lang w:val="en-US"/>
      </w:rPr>
    </w:pPr>
    <w:r>
      <w:rPr>
        <w:lang w:val="en-US"/>
      </w:rPr>
      <w:tab/>
    </w:r>
  </w:p>
  <w:p w14:paraId="576C4610" w14:textId="413FE120" w:rsidR="001E18D4" w:rsidRPr="00503242" w:rsidRDefault="001E18D4" w:rsidP="00466E80">
    <w:pPr>
      <w:pStyle w:val="HeaderFooter"/>
      <w:tabs>
        <w:tab w:val="right" w:pos="963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D0C7" w14:textId="77777777" w:rsidR="00572863" w:rsidRDefault="00572863" w:rsidP="00503242">
      <w:pPr>
        <w:spacing w:after="0"/>
      </w:pPr>
      <w:r>
        <w:separator/>
      </w:r>
    </w:p>
  </w:footnote>
  <w:footnote w:type="continuationSeparator" w:id="0">
    <w:p w14:paraId="2B3F7AE2" w14:textId="77777777" w:rsidR="00572863" w:rsidRDefault="00572863" w:rsidP="005032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B22"/>
    <w:multiLevelType w:val="hybridMultilevel"/>
    <w:tmpl w:val="33627DCC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27E2522"/>
    <w:multiLevelType w:val="hybridMultilevel"/>
    <w:tmpl w:val="885E036C"/>
    <w:lvl w:ilvl="0" w:tplc="C228086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3FC1"/>
    <w:multiLevelType w:val="hybridMultilevel"/>
    <w:tmpl w:val="0E701C34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B6A630E"/>
    <w:multiLevelType w:val="hybridMultilevel"/>
    <w:tmpl w:val="A8C28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22117"/>
    <w:multiLevelType w:val="hybridMultilevel"/>
    <w:tmpl w:val="2AE03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782C"/>
    <w:multiLevelType w:val="multilevel"/>
    <w:tmpl w:val="6D2804BE"/>
    <w:lvl w:ilvl="0">
      <w:start w:val="1"/>
      <w:numFmt w:val="decimal"/>
      <w:lvlText w:val="%1."/>
      <w:lvlJc w:val="center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6" w15:restartNumberingAfterBreak="0">
    <w:nsid w:val="277A331D"/>
    <w:multiLevelType w:val="hybridMultilevel"/>
    <w:tmpl w:val="511AB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06504"/>
    <w:multiLevelType w:val="hybridMultilevel"/>
    <w:tmpl w:val="F9085B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44347"/>
    <w:multiLevelType w:val="hybridMultilevel"/>
    <w:tmpl w:val="98A42FD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B10D5"/>
    <w:multiLevelType w:val="hybridMultilevel"/>
    <w:tmpl w:val="90709D24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36C77AE"/>
    <w:multiLevelType w:val="hybridMultilevel"/>
    <w:tmpl w:val="B8BCB11C"/>
    <w:lvl w:ilvl="0" w:tplc="FEB85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257E6"/>
    <w:multiLevelType w:val="hybridMultilevel"/>
    <w:tmpl w:val="C0480E3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D52CBA"/>
    <w:multiLevelType w:val="hybridMultilevel"/>
    <w:tmpl w:val="2D50E1A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745C4"/>
    <w:multiLevelType w:val="hybridMultilevel"/>
    <w:tmpl w:val="862A9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95AA7"/>
    <w:multiLevelType w:val="hybridMultilevel"/>
    <w:tmpl w:val="7F7A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D366A"/>
    <w:multiLevelType w:val="hybridMultilevel"/>
    <w:tmpl w:val="6448858C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8347FD1"/>
    <w:multiLevelType w:val="hybridMultilevel"/>
    <w:tmpl w:val="ACCEE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2A63"/>
    <w:multiLevelType w:val="hybridMultilevel"/>
    <w:tmpl w:val="A1C0D0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A4917"/>
    <w:multiLevelType w:val="hybridMultilevel"/>
    <w:tmpl w:val="77B25B3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6FD"/>
    <w:multiLevelType w:val="multilevel"/>
    <w:tmpl w:val="DBEEE94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3D82E96"/>
    <w:multiLevelType w:val="hybridMultilevel"/>
    <w:tmpl w:val="F4DADE94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6A9804F5"/>
    <w:multiLevelType w:val="hybridMultilevel"/>
    <w:tmpl w:val="D458B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5318AB"/>
    <w:multiLevelType w:val="hybridMultilevel"/>
    <w:tmpl w:val="A7002EFE"/>
    <w:lvl w:ilvl="0" w:tplc="40601B9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6042" w:hanging="360"/>
      </w:pPr>
    </w:lvl>
    <w:lvl w:ilvl="2" w:tplc="0406001B" w:tentative="1">
      <w:start w:val="1"/>
      <w:numFmt w:val="lowerRoman"/>
      <w:lvlText w:val="%3."/>
      <w:lvlJc w:val="right"/>
      <w:pPr>
        <w:ind w:left="6762" w:hanging="180"/>
      </w:pPr>
    </w:lvl>
    <w:lvl w:ilvl="3" w:tplc="0406000F" w:tentative="1">
      <w:start w:val="1"/>
      <w:numFmt w:val="decimal"/>
      <w:lvlText w:val="%4."/>
      <w:lvlJc w:val="left"/>
      <w:pPr>
        <w:ind w:left="7482" w:hanging="360"/>
      </w:pPr>
    </w:lvl>
    <w:lvl w:ilvl="4" w:tplc="04060019" w:tentative="1">
      <w:start w:val="1"/>
      <w:numFmt w:val="lowerLetter"/>
      <w:lvlText w:val="%5."/>
      <w:lvlJc w:val="left"/>
      <w:pPr>
        <w:ind w:left="8202" w:hanging="360"/>
      </w:pPr>
    </w:lvl>
    <w:lvl w:ilvl="5" w:tplc="0406001B" w:tentative="1">
      <w:start w:val="1"/>
      <w:numFmt w:val="lowerRoman"/>
      <w:lvlText w:val="%6."/>
      <w:lvlJc w:val="right"/>
      <w:pPr>
        <w:ind w:left="8922" w:hanging="180"/>
      </w:pPr>
    </w:lvl>
    <w:lvl w:ilvl="6" w:tplc="0406000F" w:tentative="1">
      <w:start w:val="1"/>
      <w:numFmt w:val="decimal"/>
      <w:lvlText w:val="%7."/>
      <w:lvlJc w:val="left"/>
      <w:pPr>
        <w:ind w:left="9642" w:hanging="360"/>
      </w:pPr>
    </w:lvl>
    <w:lvl w:ilvl="7" w:tplc="04060019" w:tentative="1">
      <w:start w:val="1"/>
      <w:numFmt w:val="lowerLetter"/>
      <w:lvlText w:val="%8."/>
      <w:lvlJc w:val="left"/>
      <w:pPr>
        <w:ind w:left="10362" w:hanging="360"/>
      </w:pPr>
    </w:lvl>
    <w:lvl w:ilvl="8" w:tplc="0406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7587207E"/>
    <w:multiLevelType w:val="hybridMultilevel"/>
    <w:tmpl w:val="6478D7F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944EE"/>
    <w:multiLevelType w:val="hybridMultilevel"/>
    <w:tmpl w:val="453EB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4"/>
  </w:num>
  <w:num w:numId="5">
    <w:abstractNumId w:val="21"/>
  </w:num>
  <w:num w:numId="6">
    <w:abstractNumId w:val="9"/>
  </w:num>
  <w:num w:numId="7">
    <w:abstractNumId w:val="11"/>
  </w:num>
  <w:num w:numId="8">
    <w:abstractNumId w:val="15"/>
  </w:num>
  <w:num w:numId="9">
    <w:abstractNumId w:val="22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6"/>
  </w:num>
  <w:num w:numId="15">
    <w:abstractNumId w:val="17"/>
  </w:num>
  <w:num w:numId="16">
    <w:abstractNumId w:val="14"/>
  </w:num>
  <w:num w:numId="17">
    <w:abstractNumId w:val="19"/>
  </w:num>
  <w:num w:numId="18">
    <w:abstractNumId w:val="19"/>
  </w:num>
  <w:num w:numId="19">
    <w:abstractNumId w:val="12"/>
  </w:num>
  <w:num w:numId="20">
    <w:abstractNumId w:val="8"/>
  </w:num>
  <w:num w:numId="21">
    <w:abstractNumId w:val="23"/>
  </w:num>
  <w:num w:numId="22">
    <w:abstractNumId w:val="2"/>
  </w:num>
  <w:num w:numId="23">
    <w:abstractNumId w:val="20"/>
  </w:num>
  <w:num w:numId="24">
    <w:abstractNumId w:val="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D8B"/>
    <w:rsid w:val="00006F0F"/>
    <w:rsid w:val="00007F3B"/>
    <w:rsid w:val="00011FD6"/>
    <w:rsid w:val="00021F90"/>
    <w:rsid w:val="0004050B"/>
    <w:rsid w:val="000427C2"/>
    <w:rsid w:val="00063719"/>
    <w:rsid w:val="0009248D"/>
    <w:rsid w:val="000A0FB3"/>
    <w:rsid w:val="000E4856"/>
    <w:rsid w:val="0012177D"/>
    <w:rsid w:val="00123262"/>
    <w:rsid w:val="00132D6B"/>
    <w:rsid w:val="001370D3"/>
    <w:rsid w:val="00137356"/>
    <w:rsid w:val="00151B12"/>
    <w:rsid w:val="00155E6D"/>
    <w:rsid w:val="00163E1F"/>
    <w:rsid w:val="00166DB5"/>
    <w:rsid w:val="00191323"/>
    <w:rsid w:val="001959D3"/>
    <w:rsid w:val="0019619D"/>
    <w:rsid w:val="00197584"/>
    <w:rsid w:val="001A0E7F"/>
    <w:rsid w:val="001E18D4"/>
    <w:rsid w:val="001E7701"/>
    <w:rsid w:val="00222180"/>
    <w:rsid w:val="00223FC0"/>
    <w:rsid w:val="00237963"/>
    <w:rsid w:val="002468EA"/>
    <w:rsid w:val="002521F5"/>
    <w:rsid w:val="00273B10"/>
    <w:rsid w:val="0028005F"/>
    <w:rsid w:val="002A6378"/>
    <w:rsid w:val="002A7EF2"/>
    <w:rsid w:val="002C5650"/>
    <w:rsid w:val="002E0B04"/>
    <w:rsid w:val="002E0E28"/>
    <w:rsid w:val="002F6C28"/>
    <w:rsid w:val="00304DD5"/>
    <w:rsid w:val="00331678"/>
    <w:rsid w:val="0035434B"/>
    <w:rsid w:val="00360ACB"/>
    <w:rsid w:val="00363E6C"/>
    <w:rsid w:val="0036561D"/>
    <w:rsid w:val="003A6281"/>
    <w:rsid w:val="003B26A4"/>
    <w:rsid w:val="003B715F"/>
    <w:rsid w:val="003C0593"/>
    <w:rsid w:val="003D466F"/>
    <w:rsid w:val="003F776F"/>
    <w:rsid w:val="00406590"/>
    <w:rsid w:val="004114A7"/>
    <w:rsid w:val="004146B2"/>
    <w:rsid w:val="00423D80"/>
    <w:rsid w:val="004319F3"/>
    <w:rsid w:val="00436714"/>
    <w:rsid w:val="00440D52"/>
    <w:rsid w:val="00444DA6"/>
    <w:rsid w:val="004463A7"/>
    <w:rsid w:val="00451B82"/>
    <w:rsid w:val="00466E80"/>
    <w:rsid w:val="0047265F"/>
    <w:rsid w:val="00472A17"/>
    <w:rsid w:val="0047622C"/>
    <w:rsid w:val="004A0509"/>
    <w:rsid w:val="004A35FE"/>
    <w:rsid w:val="004A6342"/>
    <w:rsid w:val="004C7ED4"/>
    <w:rsid w:val="004E0726"/>
    <w:rsid w:val="00503242"/>
    <w:rsid w:val="00503B18"/>
    <w:rsid w:val="00527943"/>
    <w:rsid w:val="00531B06"/>
    <w:rsid w:val="00567BE1"/>
    <w:rsid w:val="00570F7B"/>
    <w:rsid w:val="00572863"/>
    <w:rsid w:val="005B6182"/>
    <w:rsid w:val="005B6639"/>
    <w:rsid w:val="005C6D78"/>
    <w:rsid w:val="005D27E1"/>
    <w:rsid w:val="005D638E"/>
    <w:rsid w:val="005E7316"/>
    <w:rsid w:val="005E771B"/>
    <w:rsid w:val="005F44A6"/>
    <w:rsid w:val="00607452"/>
    <w:rsid w:val="006128A8"/>
    <w:rsid w:val="00627D26"/>
    <w:rsid w:val="00666056"/>
    <w:rsid w:val="00667423"/>
    <w:rsid w:val="006815D9"/>
    <w:rsid w:val="006A2F73"/>
    <w:rsid w:val="0071585A"/>
    <w:rsid w:val="00723EE3"/>
    <w:rsid w:val="00730BB0"/>
    <w:rsid w:val="00735E02"/>
    <w:rsid w:val="00743046"/>
    <w:rsid w:val="00754884"/>
    <w:rsid w:val="0076270A"/>
    <w:rsid w:val="00770D23"/>
    <w:rsid w:val="00782F9E"/>
    <w:rsid w:val="00787C15"/>
    <w:rsid w:val="007B6FC9"/>
    <w:rsid w:val="007D6D3E"/>
    <w:rsid w:val="007E20BF"/>
    <w:rsid w:val="007F3861"/>
    <w:rsid w:val="00801300"/>
    <w:rsid w:val="008148C2"/>
    <w:rsid w:val="00830E6C"/>
    <w:rsid w:val="00832184"/>
    <w:rsid w:val="00850130"/>
    <w:rsid w:val="00851213"/>
    <w:rsid w:val="008535D0"/>
    <w:rsid w:val="00857706"/>
    <w:rsid w:val="008809F5"/>
    <w:rsid w:val="008B2239"/>
    <w:rsid w:val="008B480E"/>
    <w:rsid w:val="008B5BD3"/>
    <w:rsid w:val="0090046C"/>
    <w:rsid w:val="009105E4"/>
    <w:rsid w:val="009170B6"/>
    <w:rsid w:val="00922090"/>
    <w:rsid w:val="0092236B"/>
    <w:rsid w:val="0092505C"/>
    <w:rsid w:val="00926FCB"/>
    <w:rsid w:val="00931D9C"/>
    <w:rsid w:val="00942276"/>
    <w:rsid w:val="009455C2"/>
    <w:rsid w:val="00951EB5"/>
    <w:rsid w:val="00955D87"/>
    <w:rsid w:val="009712E5"/>
    <w:rsid w:val="00987DD8"/>
    <w:rsid w:val="00995EF6"/>
    <w:rsid w:val="009A0851"/>
    <w:rsid w:val="009A2054"/>
    <w:rsid w:val="009A2858"/>
    <w:rsid w:val="009B2E25"/>
    <w:rsid w:val="009E135C"/>
    <w:rsid w:val="009E2016"/>
    <w:rsid w:val="00A027FA"/>
    <w:rsid w:val="00A02975"/>
    <w:rsid w:val="00A15FA0"/>
    <w:rsid w:val="00A2092B"/>
    <w:rsid w:val="00A35236"/>
    <w:rsid w:val="00A50064"/>
    <w:rsid w:val="00A56B06"/>
    <w:rsid w:val="00A660BD"/>
    <w:rsid w:val="00A8050A"/>
    <w:rsid w:val="00A8148C"/>
    <w:rsid w:val="00A84C68"/>
    <w:rsid w:val="00AA00BA"/>
    <w:rsid w:val="00AA739B"/>
    <w:rsid w:val="00AB061A"/>
    <w:rsid w:val="00AD0398"/>
    <w:rsid w:val="00AE3E8E"/>
    <w:rsid w:val="00AF6C66"/>
    <w:rsid w:val="00B86C33"/>
    <w:rsid w:val="00BC2733"/>
    <w:rsid w:val="00BD55A8"/>
    <w:rsid w:val="00BE0915"/>
    <w:rsid w:val="00BE29DC"/>
    <w:rsid w:val="00BE759C"/>
    <w:rsid w:val="00C23FE1"/>
    <w:rsid w:val="00C24746"/>
    <w:rsid w:val="00C26ED0"/>
    <w:rsid w:val="00C27571"/>
    <w:rsid w:val="00C422F1"/>
    <w:rsid w:val="00C42AF7"/>
    <w:rsid w:val="00C46A14"/>
    <w:rsid w:val="00C56310"/>
    <w:rsid w:val="00C64B1C"/>
    <w:rsid w:val="00C73DA6"/>
    <w:rsid w:val="00C965D5"/>
    <w:rsid w:val="00CB1ECB"/>
    <w:rsid w:val="00CB25E4"/>
    <w:rsid w:val="00CD0CB0"/>
    <w:rsid w:val="00CD0EDC"/>
    <w:rsid w:val="00CD2575"/>
    <w:rsid w:val="00CD50BB"/>
    <w:rsid w:val="00CE3597"/>
    <w:rsid w:val="00CF4DAD"/>
    <w:rsid w:val="00D02FF1"/>
    <w:rsid w:val="00D05FB5"/>
    <w:rsid w:val="00D07D8B"/>
    <w:rsid w:val="00D27466"/>
    <w:rsid w:val="00D87FCA"/>
    <w:rsid w:val="00DA5B62"/>
    <w:rsid w:val="00DB44C8"/>
    <w:rsid w:val="00DC0780"/>
    <w:rsid w:val="00DF330F"/>
    <w:rsid w:val="00DF664A"/>
    <w:rsid w:val="00E04AB5"/>
    <w:rsid w:val="00E075D4"/>
    <w:rsid w:val="00E17185"/>
    <w:rsid w:val="00E23D23"/>
    <w:rsid w:val="00E267AD"/>
    <w:rsid w:val="00E370A0"/>
    <w:rsid w:val="00E40AB9"/>
    <w:rsid w:val="00E41E46"/>
    <w:rsid w:val="00E829E5"/>
    <w:rsid w:val="00E84EDC"/>
    <w:rsid w:val="00E952CE"/>
    <w:rsid w:val="00EC1B55"/>
    <w:rsid w:val="00EC21E7"/>
    <w:rsid w:val="00EC29F5"/>
    <w:rsid w:val="00EF4918"/>
    <w:rsid w:val="00EF5863"/>
    <w:rsid w:val="00F24712"/>
    <w:rsid w:val="00F570D5"/>
    <w:rsid w:val="00F638FE"/>
    <w:rsid w:val="00FA094C"/>
    <w:rsid w:val="00FB02E9"/>
    <w:rsid w:val="00FC2504"/>
    <w:rsid w:val="00FC5FA1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A63378"/>
  <w15:docId w15:val="{311DC510-D484-4F56-9DAA-AA0C5B5F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638E"/>
    <w:pPr>
      <w:spacing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061A"/>
    <w:pPr>
      <w:keepNext/>
      <w:keepLines/>
      <w:numPr>
        <w:numId w:val="17"/>
      </w:numPr>
      <w:spacing w:before="240" w:after="60"/>
      <w:ind w:left="431" w:hanging="431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B061A"/>
    <w:pPr>
      <w:numPr>
        <w:ilvl w:val="1"/>
      </w:numPr>
      <w:spacing w:before="60"/>
      <w:ind w:left="578" w:hanging="578"/>
      <w:outlineLvl w:val="1"/>
    </w:pPr>
    <w:rPr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3FE1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561D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561D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561D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561D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561D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561D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5D638E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061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07D8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07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07D8B"/>
    <w:pPr>
      <w:numPr>
        <w:numId w:val="0"/>
      </w:numPr>
      <w:outlineLvl w:val="9"/>
    </w:pPr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7D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7D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7D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7D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7D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D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D8B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061A"/>
    <w:rPr>
      <w:rFonts w:ascii="Arial" w:eastAsiaTheme="majorEastAsia" w:hAnsi="Arial" w:cstheme="majorBidi"/>
      <w:color w:val="2E74B5" w:themeColor="accent1" w:themeShade="BF"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1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50324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0324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3242"/>
    <w:pPr>
      <w:tabs>
        <w:tab w:val="center" w:pos="4819"/>
        <w:tab w:val="right" w:pos="9638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242"/>
  </w:style>
  <w:style w:type="paragraph" w:styleId="Fuzeile">
    <w:name w:val="footer"/>
    <w:basedOn w:val="Standard"/>
    <w:link w:val="FuzeileZchn"/>
    <w:uiPriority w:val="99"/>
    <w:unhideWhenUsed/>
    <w:rsid w:val="00503242"/>
    <w:pPr>
      <w:tabs>
        <w:tab w:val="center" w:pos="4819"/>
        <w:tab w:val="right" w:pos="9638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03242"/>
  </w:style>
  <w:style w:type="paragraph" w:customStyle="1" w:styleId="TableText">
    <w:name w:val="Table Text"/>
    <w:basedOn w:val="Standard"/>
    <w:link w:val="TableTextChar"/>
    <w:qFormat/>
    <w:rsid w:val="00AB061A"/>
    <w:pPr>
      <w:tabs>
        <w:tab w:val="left" w:pos="425"/>
        <w:tab w:val="left" w:pos="567"/>
        <w:tab w:val="left" w:pos="1134"/>
      </w:tabs>
      <w:spacing w:after="0"/>
    </w:pPr>
    <w:rPr>
      <w:rFonts w:eastAsia="Times New Roman" w:cs="Times New Roman"/>
      <w:snapToGrid w:val="0"/>
      <w:sz w:val="20"/>
      <w:szCs w:val="24"/>
      <w:lang w:val="en-GB"/>
    </w:rPr>
  </w:style>
  <w:style w:type="character" w:customStyle="1" w:styleId="TableTextChar">
    <w:name w:val="Table Text Char"/>
    <w:basedOn w:val="Absatz-Standardschriftart"/>
    <w:link w:val="TableText"/>
    <w:rsid w:val="00AB061A"/>
    <w:rPr>
      <w:rFonts w:ascii="Arial" w:eastAsia="Times New Roman" w:hAnsi="Arial" w:cs="Times New Roman"/>
      <w:snapToGrid w:val="0"/>
      <w:sz w:val="20"/>
      <w:szCs w:val="24"/>
      <w:lang w:val="en-GB"/>
    </w:rPr>
  </w:style>
  <w:style w:type="paragraph" w:customStyle="1" w:styleId="TableHeading">
    <w:name w:val="Table Heading"/>
    <w:basedOn w:val="Textkrper"/>
    <w:link w:val="TableHeadingChar"/>
    <w:qFormat/>
    <w:rsid w:val="00C56310"/>
    <w:pPr>
      <w:tabs>
        <w:tab w:val="left" w:pos="1418"/>
        <w:tab w:val="left" w:pos="1985"/>
        <w:tab w:val="left" w:pos="2552"/>
      </w:tabs>
      <w:spacing w:after="0"/>
    </w:pPr>
    <w:rPr>
      <w:rFonts w:eastAsia="Times New Roman" w:cs="Times New Roman"/>
      <w:b/>
      <w:lang w:val="en-GB"/>
    </w:rPr>
  </w:style>
  <w:style w:type="character" w:customStyle="1" w:styleId="TableHeadingChar">
    <w:name w:val="Table Heading Char"/>
    <w:basedOn w:val="Absatz-Standardschriftart"/>
    <w:link w:val="TableHeading"/>
    <w:rsid w:val="00C56310"/>
    <w:rPr>
      <w:rFonts w:ascii="Arial" w:eastAsia="Times New Roman" w:hAnsi="Arial" w:cs="Times New Roman"/>
      <w:b/>
      <w:lang w:val="en-GB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5631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56310"/>
  </w:style>
  <w:style w:type="paragraph" w:styleId="Verzeichnis2">
    <w:name w:val="toc 2"/>
    <w:basedOn w:val="Standard"/>
    <w:next w:val="Standard"/>
    <w:autoRedefine/>
    <w:uiPriority w:val="39"/>
    <w:unhideWhenUsed/>
    <w:rsid w:val="00922090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4C7ED4"/>
    <w:pPr>
      <w:spacing w:after="0"/>
      <w:ind w:left="720"/>
    </w:pPr>
    <w:rPr>
      <w:rFonts w:eastAsia="Times New Roman" w:cs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4C7ED4"/>
    <w:pPr>
      <w:spacing w:after="200"/>
    </w:pPr>
    <w:rPr>
      <w:rFonts w:eastAsia="Times New Roman" w:cs="Times New Roman"/>
      <w:b/>
      <w:bCs/>
      <w:color w:val="5B9BD5" w:themeColor="accent1"/>
      <w:sz w:val="18"/>
      <w:szCs w:val="1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3F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56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56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56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56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5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56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erFooter">
    <w:name w:val="HeaderFooter"/>
    <w:basedOn w:val="KeinLeerraum"/>
    <w:link w:val="HeaderFooterChar"/>
    <w:qFormat/>
    <w:rsid w:val="005D638E"/>
    <w:rPr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D638E"/>
    <w:rPr>
      <w:rFonts w:ascii="Arial" w:hAnsi="Arial"/>
    </w:rPr>
  </w:style>
  <w:style w:type="character" w:customStyle="1" w:styleId="HeaderFooterChar">
    <w:name w:val="HeaderFooter Char"/>
    <w:basedOn w:val="KeinLeerraumZchn"/>
    <w:link w:val="HeaderFooter"/>
    <w:rsid w:val="005D638E"/>
    <w:rPr>
      <w:rFonts w:ascii="Arial" w:hAnsi="Arial"/>
      <w:sz w:val="18"/>
      <w:szCs w:val="18"/>
    </w:rPr>
  </w:style>
  <w:style w:type="paragraph" w:styleId="berarbeitung">
    <w:name w:val="Revision"/>
    <w:hidden/>
    <w:uiPriority w:val="99"/>
    <w:semiHidden/>
    <w:rsid w:val="00011FD6"/>
    <w:pPr>
      <w:spacing w:after="0" w:line="24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8A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28A8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28A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8A8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28A8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12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8098D129C0E439A36CBAA72362F6F" ma:contentTypeVersion="2" ma:contentTypeDescription="Create a new document." ma:contentTypeScope="" ma:versionID="7d47403cf65e7f1f7edf142ab41e4c8c">
  <xsd:schema xmlns:xsd="http://www.w3.org/2001/XMLSchema" xmlns:xs="http://www.w3.org/2001/XMLSchema" xmlns:p="http://schemas.microsoft.com/office/2006/metadata/properties" xmlns:ns2="3b06bc9a-97a7-44f9-b50a-affd3aeb46ff" targetNamespace="http://schemas.microsoft.com/office/2006/metadata/properties" ma:root="true" ma:fieldsID="56671088943bb3491390890ab13154db" ns2:_="">
    <xsd:import namespace="3b06bc9a-97a7-44f9-b50a-affd3aeb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6bc9a-97a7-44f9-b50a-affd3aeb4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82A3-AF7B-4DCF-BF88-3AB29169801C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b06bc9a-97a7-44f9-b50a-affd3aeb46ff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E364D3-39FF-4D14-A4CC-BB07B6036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6bc9a-97a7-44f9-b50a-affd3aeb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FE216-90FC-4111-9DA5-F7ACD64FF2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D0794-F13D-4B76-A4D8-406E27F1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Brinch</dc:creator>
  <dc:description>*insert GN company name and address*</dc:description>
  <cp:lastModifiedBy>Bjoern Abicht</cp:lastModifiedBy>
  <cp:revision>7</cp:revision>
  <cp:lastPrinted>2018-04-26T10:19:00Z</cp:lastPrinted>
  <dcterms:created xsi:type="dcterms:W3CDTF">2018-04-24T19:36:00Z</dcterms:created>
  <dcterms:modified xsi:type="dcterms:W3CDTF">2018-04-27T11:47:00Z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0x010100DA78098D129C0E439A36CBAA72362F6F</vt:lpwstr>
  </property>
</Properties>
</file>